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032C" w:rsidRPr="00C0032C" w:rsidRDefault="00C0032C" w:rsidP="00C0032C">
      <w:pPr>
        <w:spacing w:after="30" w:line="240" w:lineRule="auto"/>
        <w:rPr>
          <w:rFonts w:ascii="Helvetica Neue" w:eastAsia="Times New Roman" w:hAnsi="Helvetica Neue" w:cs="Times New Roman"/>
          <w:kern w:val="0"/>
          <w:sz w:val="22"/>
          <w:szCs w:val="22"/>
          <w14:ligatures w14:val="none"/>
        </w:rPr>
      </w:pPr>
      <w:proofErr w:type="spellStart"/>
      <w:r w:rsidRPr="00C0032C">
        <w:rPr>
          <w:rFonts w:ascii="Helvetica Neue" w:eastAsia="Times New Roman" w:hAnsi="Helvetica Neue" w:cs="Times New Roman"/>
          <w:b/>
          <w:bCs/>
          <w:kern w:val="0"/>
          <w:sz w:val="22"/>
          <w:szCs w:val="22"/>
          <w14:ligatures w14:val="none"/>
        </w:rPr>
        <w:t>Ellua</w:t>
      </w:r>
      <w:proofErr w:type="spellEnd"/>
      <w:r w:rsidRPr="00C0032C">
        <w:rPr>
          <w:rFonts w:ascii="Helvetica Neue" w:eastAsia="Times New Roman" w:hAnsi="Helvetica Neue" w:cs="Times New Roman"/>
          <w:b/>
          <w:bCs/>
          <w:kern w:val="0"/>
          <w:sz w:val="22"/>
          <w:szCs w:val="22"/>
          <w14:ligatures w14:val="none"/>
        </w:rPr>
        <w:t xml:space="preserve"> Core</w:t>
      </w:r>
      <w:r w:rsidRPr="00C0032C">
        <w:rPr>
          <w:rFonts w:ascii="Helvetica Neue" w:eastAsia="Times New Roman" w:hAnsi="Helvetica Neue" w:cs="Times New Roman"/>
          <w:b/>
          <w:bCs/>
          <w:kern w:val="0"/>
          <w:sz w:val="22"/>
          <w:szCs w:val="22"/>
          <w14:ligatures w14:val="none"/>
        </w:rPr>
        <w:t xml:space="preserve"> Privacy Policy</w:t>
      </w:r>
    </w:p>
    <w:p w:rsidR="00C0032C" w:rsidRPr="00C0032C" w:rsidRDefault="00C0032C" w:rsidP="00C0032C">
      <w:pPr>
        <w:spacing w:after="30" w:line="240" w:lineRule="auto"/>
        <w:rPr>
          <w:rFonts w:ascii="Helvetica Neue" w:eastAsia="Times New Roman" w:hAnsi="Helvetica Neue" w:cs="Times New Roman"/>
          <w:kern w:val="0"/>
          <w:sz w:val="22"/>
          <w:szCs w:val="22"/>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1. OWNERSHIP AND CONTACT</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The "</w:t>
      </w:r>
      <w:proofErr w:type="spellStart"/>
      <w:r w:rsidRPr="00C0032C">
        <w:rPr>
          <w:rFonts w:ascii="Helvetica Neue" w:eastAsia="Times New Roman" w:hAnsi="Helvetica Neue" w:cs="Times New Roman"/>
          <w:kern w:val="0"/>
          <w:sz w:val="18"/>
          <w:szCs w:val="18"/>
          <w14:ligatures w14:val="none"/>
        </w:rPr>
        <w:t>Ellua</w:t>
      </w:r>
      <w:proofErr w:type="spellEnd"/>
      <w:r w:rsidRPr="00C0032C">
        <w:rPr>
          <w:rFonts w:ascii="Helvetica Neue" w:eastAsia="Times New Roman" w:hAnsi="Helvetica Neue" w:cs="Times New Roman"/>
          <w:kern w:val="0"/>
          <w:sz w:val="18"/>
          <w:szCs w:val="18"/>
          <w14:ligatures w14:val="none"/>
        </w:rPr>
        <w:t xml:space="preserve"> Core" Platform, including the website and mobile application, is owned and operated by </w:t>
      </w:r>
      <w:proofErr w:type="spellStart"/>
      <w:r w:rsidRPr="00C0032C">
        <w:rPr>
          <w:rFonts w:ascii="Helvetica Neue" w:eastAsia="Times New Roman" w:hAnsi="Helvetica Neue" w:cs="Times New Roman"/>
          <w:b/>
          <w:bCs/>
          <w:kern w:val="0"/>
          <w:sz w:val="18"/>
          <w:szCs w:val="18"/>
          <w14:ligatures w14:val="none"/>
        </w:rPr>
        <w:t>Ellua</w:t>
      </w:r>
      <w:proofErr w:type="spellEnd"/>
      <w:r w:rsidRPr="00C0032C">
        <w:rPr>
          <w:rFonts w:ascii="Helvetica Neue" w:eastAsia="Times New Roman" w:hAnsi="Helvetica Neue" w:cs="Times New Roman"/>
          <w:b/>
          <w:bCs/>
          <w:kern w:val="0"/>
          <w:sz w:val="18"/>
          <w:szCs w:val="18"/>
          <w14:ligatures w14:val="none"/>
        </w:rPr>
        <w:t xml:space="preserve"> Core</w:t>
      </w:r>
      <w:r w:rsidRPr="00C0032C">
        <w:rPr>
          <w:rFonts w:ascii="Helvetica Neue" w:eastAsia="Times New Roman" w:hAnsi="Helvetica Neue" w:cs="Times New Roman"/>
          <w:kern w:val="0"/>
          <w:sz w:val="18"/>
          <w:szCs w:val="18"/>
          <w14:ligatures w14:val="none"/>
        </w:rPr>
        <w:t xml:space="preserve">. If you have any questions regarding this Privacy Policy, please contact us at: </w:t>
      </w:r>
      <w:hyperlink r:id="rId5" w:history="1">
        <w:r w:rsidRPr="00C0032C">
          <w:rPr>
            <w:rStyle w:val="Hyperlink"/>
            <w:rFonts w:ascii="Helvetica Neue" w:eastAsia="Times New Roman" w:hAnsi="Helvetica Neue" w:cs="Times New Roman"/>
            <w:b/>
            <w:bCs/>
            <w:kern w:val="0"/>
            <w:sz w:val="18"/>
            <w:szCs w:val="18"/>
            <w14:ligatures w14:val="none"/>
          </w:rPr>
          <w:t>sup</w:t>
        </w:r>
        <w:r w:rsidRPr="00C0032C">
          <w:rPr>
            <w:rStyle w:val="Hyperlink"/>
            <w:rFonts w:ascii="Helvetica Neue" w:eastAsia="Times New Roman" w:hAnsi="Helvetica Neue" w:cs="Times New Roman"/>
            <w:b/>
            <w:bCs/>
            <w:kern w:val="0"/>
            <w:sz w:val="18"/>
            <w:szCs w:val="18"/>
            <w14:ligatures w14:val="none"/>
          </w:rPr>
          <w:t>p</w:t>
        </w:r>
        <w:r w:rsidRPr="00C0032C">
          <w:rPr>
            <w:rStyle w:val="Hyperlink"/>
            <w:rFonts w:ascii="Helvetica Neue" w:eastAsia="Times New Roman" w:hAnsi="Helvetica Neue" w:cs="Times New Roman"/>
            <w:b/>
            <w:bCs/>
            <w:kern w:val="0"/>
            <w:sz w:val="18"/>
            <w:szCs w:val="18"/>
            <w14:ligatures w14:val="none"/>
          </w:rPr>
          <w:t>ort@elluacore.com</w:t>
        </w:r>
      </w:hyperlink>
      <w:r w:rsidRPr="00C0032C">
        <w:rPr>
          <w:rFonts w:ascii="Helvetica Neue" w:eastAsia="Times New Roman" w:hAnsi="Helvetica Neue" w:cs="Times New Roman"/>
          <w:kern w:val="0"/>
          <w:sz w:val="18"/>
          <w:szCs w:val="18"/>
          <w14:ligatures w14:val="none"/>
        </w:rPr>
        <w:t>.</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This instrument applies to all users of the Platform (regardless of registration or payment) and serves as an extension of Terms of Use.</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2. ACCEPTANCE OF POLICY</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By accessing or using the Platform, you agree to the collection, use, and disclosure of your information as described in this Privacy Policy. </w:t>
      </w:r>
      <w:r w:rsidRPr="00C0032C">
        <w:rPr>
          <w:rFonts w:ascii="Helvetica Neue" w:eastAsia="Times New Roman" w:hAnsi="Helvetica Neue" w:cs="Times New Roman"/>
          <w:b/>
          <w:bCs/>
          <w:kern w:val="0"/>
          <w:sz w:val="18"/>
          <w:szCs w:val="18"/>
          <w14:ligatures w14:val="none"/>
        </w:rPr>
        <w:t>If you do not agree with these terms, please do not use our services.</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Any </w:t>
      </w:r>
      <w:r w:rsidRPr="00C0032C">
        <w:rPr>
          <w:rFonts w:ascii="Helvetica Neue" w:eastAsia="Times New Roman" w:hAnsi="Helvetica Neue" w:cs="Times New Roman"/>
          <w:kern w:val="0"/>
          <w:sz w:val="18"/>
          <w:szCs w:val="18"/>
          <w14:ligatures w14:val="none"/>
        </w:rPr>
        <w:t>third-party</w:t>
      </w:r>
      <w:r w:rsidRPr="00C0032C">
        <w:rPr>
          <w:rFonts w:ascii="Helvetica Neue" w:eastAsia="Times New Roman" w:hAnsi="Helvetica Neue" w:cs="Times New Roman"/>
          <w:kern w:val="0"/>
          <w:sz w:val="18"/>
          <w:szCs w:val="18"/>
          <w14:ligatures w14:val="none"/>
        </w:rPr>
        <w:t xml:space="preserve"> data processors are obliged to comply with this policy when processing personal data on our behalf. Any breach of this policy by that third party may result in disciplinary action being taken against them.</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1"/>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Who we are</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We are </w:t>
      </w:r>
      <w:proofErr w:type="spellStart"/>
      <w:r w:rsidRPr="00C0032C">
        <w:rPr>
          <w:rFonts w:ascii="Helvetica Neue" w:eastAsia="Times New Roman" w:hAnsi="Helvetica Neue" w:cs="Times New Roman"/>
          <w:kern w:val="0"/>
          <w:sz w:val="18"/>
          <w:szCs w:val="18"/>
          <w14:ligatures w14:val="none"/>
        </w:rPr>
        <w:t>Ellua</w:t>
      </w:r>
      <w:proofErr w:type="spellEnd"/>
      <w:r w:rsidRPr="00C0032C">
        <w:rPr>
          <w:rFonts w:ascii="Helvetica Neue" w:eastAsia="Times New Roman" w:hAnsi="Helvetica Neue" w:cs="Times New Roman"/>
          <w:kern w:val="0"/>
          <w:sz w:val="18"/>
          <w:szCs w:val="18"/>
          <w14:ligatures w14:val="none"/>
        </w:rPr>
        <w:t xml:space="preserve"> Core (we/our/us). We are a company registered in USA. </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ind w:left="720"/>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Our Mission</w:t>
      </w:r>
    </w:p>
    <w:p w:rsidR="00C0032C" w:rsidRPr="00C0032C" w:rsidRDefault="00C0032C" w:rsidP="00C0032C">
      <w:pPr>
        <w:spacing w:after="0" w:line="240" w:lineRule="auto"/>
        <w:ind w:left="720"/>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At </w:t>
      </w:r>
      <w:proofErr w:type="spellStart"/>
      <w:r w:rsidRPr="00C0032C">
        <w:rPr>
          <w:rFonts w:ascii="Helvetica Neue" w:eastAsia="Times New Roman" w:hAnsi="Helvetica Neue" w:cs="Times New Roman"/>
          <w:kern w:val="0"/>
          <w:sz w:val="18"/>
          <w:szCs w:val="18"/>
          <w14:ligatures w14:val="none"/>
        </w:rPr>
        <w:t>Ellua</w:t>
      </w:r>
      <w:proofErr w:type="spellEnd"/>
      <w:r w:rsidRPr="00C0032C">
        <w:rPr>
          <w:rFonts w:ascii="Helvetica Neue" w:eastAsia="Times New Roman" w:hAnsi="Helvetica Neue" w:cs="Times New Roman"/>
          <w:kern w:val="0"/>
          <w:sz w:val="18"/>
          <w:szCs w:val="18"/>
          <w14:ligatures w14:val="none"/>
        </w:rPr>
        <w:t xml:space="preserve"> Core we stand by the protection of your personal data. It is a top priority for us to build a relationship of trust with you as a user of our product. These steps include:</w:t>
      </w:r>
    </w:p>
    <w:p w:rsidR="00C0032C" w:rsidRPr="00C0032C" w:rsidRDefault="00C0032C" w:rsidP="00C0032C">
      <w:pPr>
        <w:numPr>
          <w:ilvl w:val="0"/>
          <w:numId w:val="2"/>
        </w:numPr>
        <w:tabs>
          <w:tab w:val="clear" w:pos="720"/>
          <w:tab w:val="num" w:pos="1440"/>
        </w:tabs>
        <w:spacing w:after="0" w:line="240" w:lineRule="auto"/>
        <w:ind w:left="1440"/>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Being completely transparent about how, when and why your personal data is controlled and processed by us.</w:t>
      </w:r>
    </w:p>
    <w:p w:rsidR="00C0032C" w:rsidRPr="00C0032C" w:rsidRDefault="00C0032C" w:rsidP="00C0032C">
      <w:pPr>
        <w:numPr>
          <w:ilvl w:val="0"/>
          <w:numId w:val="2"/>
        </w:numPr>
        <w:tabs>
          <w:tab w:val="clear" w:pos="720"/>
          <w:tab w:val="num" w:pos="1440"/>
        </w:tabs>
        <w:spacing w:after="0" w:line="240" w:lineRule="auto"/>
        <w:ind w:left="1440"/>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Allowing you control over the personal data we collect from you and how we process that personal data</w:t>
      </w:r>
    </w:p>
    <w:p w:rsidR="00C0032C" w:rsidRPr="00C0032C" w:rsidRDefault="00C0032C" w:rsidP="00C0032C">
      <w:pPr>
        <w:numPr>
          <w:ilvl w:val="0"/>
          <w:numId w:val="2"/>
        </w:numPr>
        <w:tabs>
          <w:tab w:val="clear" w:pos="720"/>
          <w:tab w:val="num" w:pos="1440"/>
        </w:tabs>
        <w:spacing w:after="0" w:line="240" w:lineRule="auto"/>
        <w:ind w:left="1440"/>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If you do choose to allow us to process your personal data, we will make as clear as possible the specific reasons why and how that data may be collected, used and transferred.</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3. INFORMATION WE COLLECT</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We collect information that you provide directly to us and information that is automatically collected through your use of the Platform:</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3"/>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Personal Identifiers:</w:t>
      </w:r>
      <w:r w:rsidRPr="00C0032C">
        <w:rPr>
          <w:rFonts w:ascii="Helvetica Neue" w:eastAsia="Times New Roman" w:hAnsi="Helvetica Neue" w:cs="Times New Roman"/>
          <w:kern w:val="0"/>
          <w:sz w:val="18"/>
          <w:szCs w:val="18"/>
          <w14:ligatures w14:val="none"/>
        </w:rPr>
        <w:t xml:space="preserve"> Name, email address, phone number, billing details as credit card information, banking information and /or billing address and profile picture.</w:t>
      </w:r>
    </w:p>
    <w:p w:rsidR="00C0032C" w:rsidRPr="00C0032C" w:rsidRDefault="00C0032C" w:rsidP="00C0032C">
      <w:pPr>
        <w:numPr>
          <w:ilvl w:val="0"/>
          <w:numId w:val="3"/>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Data relating to your performance and workouts with the </w:t>
      </w:r>
      <w:proofErr w:type="spellStart"/>
      <w:r w:rsidRPr="00C0032C">
        <w:rPr>
          <w:rFonts w:ascii="Helvetica Neue" w:eastAsia="Times New Roman" w:hAnsi="Helvetica Neue" w:cs="Times New Roman"/>
          <w:kern w:val="0"/>
          <w:sz w:val="18"/>
          <w:szCs w:val="18"/>
          <w14:ligatures w14:val="none"/>
        </w:rPr>
        <w:t>Ellua</w:t>
      </w:r>
      <w:proofErr w:type="spellEnd"/>
      <w:r w:rsidRPr="00C0032C">
        <w:rPr>
          <w:rFonts w:ascii="Helvetica Neue" w:eastAsia="Times New Roman" w:hAnsi="Helvetica Neue" w:cs="Times New Roman"/>
          <w:kern w:val="0"/>
          <w:sz w:val="18"/>
          <w:szCs w:val="18"/>
          <w14:ligatures w14:val="none"/>
        </w:rPr>
        <w:t xml:space="preserve"> Core App.</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4"/>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Third-Party Login:</w:t>
      </w:r>
      <w:r w:rsidRPr="00C0032C">
        <w:rPr>
          <w:rFonts w:ascii="Helvetica Neue" w:eastAsia="Times New Roman" w:hAnsi="Helvetica Neue" w:cs="Times New Roman"/>
          <w:kern w:val="0"/>
          <w:sz w:val="18"/>
          <w:szCs w:val="18"/>
          <w14:ligatures w14:val="none"/>
        </w:rPr>
        <w:t xml:space="preserve"> If you register via Google, Facebook, or Apple ID, we receive information authorized by those services’ privacy settings.</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5"/>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Fitness and Health Data:</w:t>
      </w:r>
      <w:r w:rsidRPr="00C0032C">
        <w:rPr>
          <w:rFonts w:ascii="Helvetica Neue" w:eastAsia="Times New Roman" w:hAnsi="Helvetica Neue" w:cs="Times New Roman"/>
          <w:kern w:val="0"/>
          <w:sz w:val="18"/>
          <w:szCs w:val="18"/>
          <w14:ligatures w14:val="none"/>
        </w:rPr>
        <w:t xml:space="preserve"> Workout logs, training history, goals, personalized notes, and calendar data.</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6"/>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Usage and Device Data:</w:t>
      </w:r>
      <w:r w:rsidRPr="00C0032C">
        <w:rPr>
          <w:rFonts w:ascii="Helvetica Neue" w:eastAsia="Times New Roman" w:hAnsi="Helvetica Neue" w:cs="Times New Roman"/>
          <w:kern w:val="0"/>
          <w:sz w:val="18"/>
          <w:szCs w:val="18"/>
          <w14:ligatures w14:val="none"/>
        </w:rPr>
        <w:t xml:space="preserve"> IP address, browser type, operating system, time spent on pages, and geolocation (if authorized).</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7"/>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Cookies:</w:t>
      </w:r>
      <w:r w:rsidRPr="00C0032C">
        <w:rPr>
          <w:rFonts w:ascii="Helvetica Neue" w:eastAsia="Times New Roman" w:hAnsi="Helvetica Neue" w:cs="Times New Roman"/>
          <w:kern w:val="0"/>
          <w:sz w:val="18"/>
          <w:szCs w:val="18"/>
          <w14:ligatures w14:val="none"/>
        </w:rPr>
        <w:t xml:space="preserve"> We use cookies and similar tracking technologies to enhance user experience and analyze traffic.</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4. HOW WE USE YOUR INFORMATION</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We use your data to:</w:t>
      </w:r>
    </w:p>
    <w:p w:rsidR="00C0032C" w:rsidRPr="00C0032C" w:rsidRDefault="00C0032C" w:rsidP="00C0032C">
      <w:pPr>
        <w:numPr>
          <w:ilvl w:val="0"/>
          <w:numId w:val="8"/>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Provide, maintain, and improve our fitness services.</w:t>
      </w:r>
    </w:p>
    <w:p w:rsidR="00C0032C" w:rsidRPr="00C0032C" w:rsidRDefault="00C0032C" w:rsidP="00C0032C">
      <w:pPr>
        <w:numPr>
          <w:ilvl w:val="0"/>
          <w:numId w:val="8"/>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Personalize your workout experience and track progress.</w:t>
      </w:r>
    </w:p>
    <w:p w:rsidR="00C0032C" w:rsidRPr="00C0032C" w:rsidRDefault="00C0032C" w:rsidP="00C0032C">
      <w:pPr>
        <w:numPr>
          <w:ilvl w:val="0"/>
          <w:numId w:val="8"/>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Communicate updates, security alerts, and marketing offers (subject to </w:t>
      </w:r>
      <w:proofErr w:type="gramStart"/>
      <w:r w:rsidRPr="00C0032C">
        <w:rPr>
          <w:rFonts w:ascii="Helvetica Neue" w:eastAsia="Times New Roman" w:hAnsi="Helvetica Neue" w:cs="Times New Roman"/>
          <w:kern w:val="0"/>
          <w:sz w:val="18"/>
          <w:szCs w:val="18"/>
          <w14:ligatures w14:val="none"/>
        </w:rPr>
        <w:t>your</w:t>
      </w:r>
      <w:proofErr w:type="gramEnd"/>
      <w:r w:rsidRPr="00C0032C">
        <w:rPr>
          <w:rFonts w:ascii="Helvetica Neue" w:eastAsia="Times New Roman" w:hAnsi="Helvetica Neue" w:cs="Times New Roman"/>
          <w:kern w:val="0"/>
          <w:sz w:val="18"/>
          <w:szCs w:val="18"/>
          <w14:ligatures w14:val="none"/>
        </w:rPr>
        <w:t xml:space="preserve"> opt-out rights).</w:t>
      </w:r>
    </w:p>
    <w:p w:rsidR="00C0032C" w:rsidRPr="00C0032C" w:rsidRDefault="00C0032C" w:rsidP="00C0032C">
      <w:pPr>
        <w:numPr>
          <w:ilvl w:val="0"/>
          <w:numId w:val="8"/>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lastRenderedPageBreak/>
        <w:t>De-identified/Aggregated Data:</w:t>
      </w:r>
      <w:r w:rsidRPr="00C0032C">
        <w:rPr>
          <w:rFonts w:ascii="Helvetica Neue" w:eastAsia="Times New Roman" w:hAnsi="Helvetica Neue" w:cs="Times New Roman"/>
          <w:kern w:val="0"/>
          <w:sz w:val="18"/>
          <w:szCs w:val="18"/>
          <w14:ligatures w14:val="none"/>
        </w:rPr>
        <w:t xml:space="preserve"> We may use anonymized data for statistical purposes, research, and product development. This data does not identify you and is not considered personal information under US law.</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5. SHARING AND DISCLOSURE</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We do not sell your personal information. We may share data with:</w:t>
      </w:r>
    </w:p>
    <w:p w:rsidR="00C0032C" w:rsidRPr="00C0032C" w:rsidRDefault="00C0032C" w:rsidP="00C0032C">
      <w:pPr>
        <w:numPr>
          <w:ilvl w:val="0"/>
          <w:numId w:val="9"/>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Service Providers:</w:t>
      </w:r>
      <w:r w:rsidRPr="00C0032C">
        <w:rPr>
          <w:rFonts w:ascii="Helvetica Neue" w:eastAsia="Times New Roman" w:hAnsi="Helvetica Neue" w:cs="Times New Roman"/>
          <w:kern w:val="0"/>
          <w:sz w:val="18"/>
          <w:szCs w:val="18"/>
          <w14:ligatures w14:val="none"/>
        </w:rPr>
        <w:t xml:space="preserve"> Third-party vendors who perform services on our behalf (e.g., cloud hosting, analytics, payment processing) under strict confidentiality agreements.</w:t>
      </w:r>
    </w:p>
    <w:p w:rsidR="00C0032C" w:rsidRPr="00C0032C" w:rsidRDefault="00C0032C" w:rsidP="00C0032C">
      <w:pPr>
        <w:numPr>
          <w:ilvl w:val="0"/>
          <w:numId w:val="9"/>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Legal Requirements:</w:t>
      </w:r>
      <w:r w:rsidRPr="00C0032C">
        <w:rPr>
          <w:rFonts w:ascii="Helvetica Neue" w:eastAsia="Times New Roman" w:hAnsi="Helvetica Neue" w:cs="Times New Roman"/>
          <w:kern w:val="0"/>
          <w:sz w:val="18"/>
          <w:szCs w:val="18"/>
          <w14:ligatures w14:val="none"/>
        </w:rPr>
        <w:t xml:space="preserve"> If required by law, subpoena, or to protect the safety and rights of </w:t>
      </w:r>
      <w:proofErr w:type="spellStart"/>
      <w:r w:rsidRPr="00C0032C">
        <w:rPr>
          <w:rFonts w:ascii="Helvetica Neue" w:eastAsia="Times New Roman" w:hAnsi="Helvetica Neue" w:cs="Times New Roman"/>
          <w:kern w:val="0"/>
          <w:sz w:val="18"/>
          <w:szCs w:val="18"/>
          <w14:ligatures w14:val="none"/>
        </w:rPr>
        <w:t>Ellua</w:t>
      </w:r>
      <w:proofErr w:type="spellEnd"/>
      <w:r w:rsidRPr="00C0032C">
        <w:rPr>
          <w:rFonts w:ascii="Helvetica Neue" w:eastAsia="Times New Roman" w:hAnsi="Helvetica Neue" w:cs="Times New Roman"/>
          <w:kern w:val="0"/>
          <w:sz w:val="18"/>
          <w:szCs w:val="18"/>
          <w14:ligatures w14:val="none"/>
        </w:rPr>
        <w:t xml:space="preserve"> Core or its users.</w:t>
      </w:r>
    </w:p>
    <w:p w:rsidR="00C0032C" w:rsidRPr="00C0032C" w:rsidRDefault="00C0032C" w:rsidP="00C0032C">
      <w:pPr>
        <w:numPr>
          <w:ilvl w:val="0"/>
          <w:numId w:val="9"/>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Public Forums:</w:t>
      </w:r>
      <w:r w:rsidRPr="00C0032C">
        <w:rPr>
          <w:rFonts w:ascii="Helvetica Neue" w:eastAsia="Times New Roman" w:hAnsi="Helvetica Neue" w:cs="Times New Roman"/>
          <w:kern w:val="0"/>
          <w:sz w:val="18"/>
          <w:szCs w:val="18"/>
          <w14:ligatures w14:val="none"/>
        </w:rPr>
        <w:t xml:space="preserve"> Any information you post in public community chats or forums is visible to other users and is not protected by privacy obligations.</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6. YOUR RIGHTS (STATE-SPECIFIC)</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10"/>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We may also process your personal data with your consent for some technical issues purposes, or for the purpose of ensuring electronic information security.</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11"/>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California Residents (CCPA/CPRA):</w:t>
      </w:r>
      <w:r w:rsidRPr="00C0032C">
        <w:rPr>
          <w:rFonts w:ascii="Helvetica Neue" w:eastAsia="Times New Roman" w:hAnsi="Helvetica Neue" w:cs="Times New Roman"/>
          <w:kern w:val="0"/>
          <w:sz w:val="18"/>
          <w:szCs w:val="18"/>
          <w14:ligatures w14:val="none"/>
        </w:rPr>
        <w:t xml:space="preserve"> You have the right to request access to your data, request deletion, and opt-out of the "sale" or "sharing" of personal information. We do not discriminate against users exercising these rights.</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numPr>
          <w:ilvl w:val="0"/>
          <w:numId w:val="12"/>
        </w:num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Children’s Privacy (COPPA):</w:t>
      </w:r>
      <w:r w:rsidRPr="00C0032C">
        <w:rPr>
          <w:rFonts w:ascii="Helvetica Neue" w:eastAsia="Times New Roman" w:hAnsi="Helvetica Neue" w:cs="Times New Roman"/>
          <w:kern w:val="0"/>
          <w:sz w:val="18"/>
          <w:szCs w:val="18"/>
          <w14:ligatures w14:val="none"/>
        </w:rPr>
        <w:t xml:space="preserve"> Our services are not directed to children under 13. We do not knowingly collect personal information from children under 13. If we learn we have collected such data, we will delete it immediately.</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7. DATA SECURITY</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We implement industry-standard security measures (including encryption) to protect your data. However, no method of transmission over the internet is 100% secure. </w:t>
      </w:r>
      <w:proofErr w:type="spellStart"/>
      <w:r w:rsidRPr="00C0032C">
        <w:rPr>
          <w:rFonts w:ascii="Helvetica Neue" w:eastAsia="Times New Roman" w:hAnsi="Helvetica Neue" w:cs="Times New Roman"/>
          <w:kern w:val="0"/>
          <w:sz w:val="18"/>
          <w:szCs w:val="18"/>
          <w14:ligatures w14:val="none"/>
        </w:rPr>
        <w:t>Ellua</w:t>
      </w:r>
      <w:proofErr w:type="spellEnd"/>
      <w:r w:rsidRPr="00C0032C">
        <w:rPr>
          <w:rFonts w:ascii="Helvetica Neue" w:eastAsia="Times New Roman" w:hAnsi="Helvetica Neue" w:cs="Times New Roman"/>
          <w:kern w:val="0"/>
          <w:sz w:val="18"/>
          <w:szCs w:val="18"/>
          <w14:ligatures w14:val="none"/>
        </w:rPr>
        <w:t xml:space="preserve"> Core is not liable for breaches caused by third-party illegal actions or "force majeure" events beyond our reasonable control.</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8. DATA RETENTION</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We retain your personal information for as long as necessary to fulfill the purposes outlined in this policy or as required by law.</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9. CHANGES TO THIS POLICY</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We reserve the right to modify this Privacy Policy at any time. We will notify you of significant changes via email or a prominent notice on the Platform. Continued use of the Platform after changes constitutes acceptance.</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b/>
          <w:bCs/>
          <w:kern w:val="0"/>
          <w:sz w:val="18"/>
          <w:szCs w:val="18"/>
          <w14:ligatures w14:val="none"/>
        </w:rPr>
        <w:t>10. GOVERNING LAW AND JURISDICTION</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 xml:space="preserve">This Privacy Policy is governed by the laws of the </w:t>
      </w:r>
      <w:r w:rsidRPr="00C0032C">
        <w:rPr>
          <w:rFonts w:ascii="Helvetica Neue" w:eastAsia="Times New Roman" w:hAnsi="Helvetica Neue" w:cs="Times New Roman"/>
          <w:b/>
          <w:bCs/>
          <w:kern w:val="0"/>
          <w:sz w:val="18"/>
          <w:szCs w:val="18"/>
          <w14:ligatures w14:val="none"/>
        </w:rPr>
        <w:t>United States</w:t>
      </w:r>
      <w:r w:rsidRPr="00C0032C">
        <w:rPr>
          <w:rFonts w:ascii="Helvetica Neue" w:eastAsia="Times New Roman" w:hAnsi="Helvetica Neue" w:cs="Times New Roman"/>
          <w:kern w:val="0"/>
          <w:sz w:val="18"/>
          <w:szCs w:val="18"/>
          <w14:ligatures w14:val="none"/>
        </w:rPr>
        <w:t xml:space="preserve"> and the State in which </w:t>
      </w:r>
      <w:proofErr w:type="spellStart"/>
      <w:r w:rsidRPr="00C0032C">
        <w:rPr>
          <w:rFonts w:ascii="Helvetica Neue" w:eastAsia="Times New Roman" w:hAnsi="Helvetica Neue" w:cs="Times New Roman"/>
          <w:kern w:val="0"/>
          <w:sz w:val="18"/>
          <w:szCs w:val="18"/>
          <w14:ligatures w14:val="none"/>
        </w:rPr>
        <w:t>Ellua</w:t>
      </w:r>
      <w:proofErr w:type="spellEnd"/>
      <w:r w:rsidRPr="00C0032C">
        <w:rPr>
          <w:rFonts w:ascii="Helvetica Neue" w:eastAsia="Times New Roman" w:hAnsi="Helvetica Neue" w:cs="Times New Roman"/>
          <w:kern w:val="0"/>
          <w:sz w:val="18"/>
          <w:szCs w:val="18"/>
          <w14:ligatures w14:val="none"/>
        </w:rPr>
        <w:t xml:space="preserve"> Core is registered. Any disputes shall be resolved in the competent courts of said jurisdiction.</w:t>
      </w: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p>
    <w:p w:rsidR="00C0032C" w:rsidRPr="00C0032C" w:rsidRDefault="00C0032C" w:rsidP="00C0032C">
      <w:pPr>
        <w:spacing w:after="0" w:line="240" w:lineRule="auto"/>
        <w:rPr>
          <w:rFonts w:ascii="Helvetica Neue" w:eastAsia="Times New Roman" w:hAnsi="Helvetica Neue" w:cs="Times New Roman"/>
          <w:kern w:val="0"/>
          <w:sz w:val="18"/>
          <w:szCs w:val="18"/>
          <w14:ligatures w14:val="none"/>
        </w:rPr>
      </w:pPr>
      <w:r w:rsidRPr="00C0032C">
        <w:rPr>
          <w:rFonts w:ascii="Helvetica Neue" w:eastAsia="Times New Roman" w:hAnsi="Helvetica Neue" w:cs="Times New Roman"/>
          <w:kern w:val="0"/>
          <w:sz w:val="18"/>
          <w:szCs w:val="18"/>
          <w14:ligatures w14:val="none"/>
        </w:rPr>
        <w:t>Last update: April 4th 2026</w:t>
      </w:r>
    </w:p>
    <w:p w:rsidR="00C0032C" w:rsidRPr="00C0032C" w:rsidRDefault="00C0032C">
      <w:pPr>
        <w:rPr>
          <w:sz w:val="22"/>
          <w:szCs w:val="22"/>
        </w:rPr>
      </w:pPr>
    </w:p>
    <w:sectPr w:rsidR="00C0032C" w:rsidRPr="00C00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C66"/>
    <w:multiLevelType w:val="multilevel"/>
    <w:tmpl w:val="5EBC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61788"/>
    <w:multiLevelType w:val="multilevel"/>
    <w:tmpl w:val="01A6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D4123"/>
    <w:multiLevelType w:val="multilevel"/>
    <w:tmpl w:val="4C2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E5D3E"/>
    <w:multiLevelType w:val="multilevel"/>
    <w:tmpl w:val="D4DA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2361D1"/>
    <w:multiLevelType w:val="multilevel"/>
    <w:tmpl w:val="B57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77D1C"/>
    <w:multiLevelType w:val="multilevel"/>
    <w:tmpl w:val="FAC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00152"/>
    <w:multiLevelType w:val="multilevel"/>
    <w:tmpl w:val="9AB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7059A"/>
    <w:multiLevelType w:val="multilevel"/>
    <w:tmpl w:val="3F5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46863"/>
    <w:multiLevelType w:val="multilevel"/>
    <w:tmpl w:val="EA0A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3C4640"/>
    <w:multiLevelType w:val="multilevel"/>
    <w:tmpl w:val="A18E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91C69"/>
    <w:multiLevelType w:val="multilevel"/>
    <w:tmpl w:val="430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6B4FB3"/>
    <w:multiLevelType w:val="multilevel"/>
    <w:tmpl w:val="A63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183303">
    <w:abstractNumId w:val="3"/>
  </w:num>
  <w:num w:numId="2" w16cid:durableId="431051916">
    <w:abstractNumId w:val="11"/>
  </w:num>
  <w:num w:numId="3" w16cid:durableId="599220946">
    <w:abstractNumId w:val="5"/>
  </w:num>
  <w:num w:numId="4" w16cid:durableId="265962760">
    <w:abstractNumId w:val="7"/>
  </w:num>
  <w:num w:numId="5" w16cid:durableId="1517770838">
    <w:abstractNumId w:val="9"/>
  </w:num>
  <w:num w:numId="6" w16cid:durableId="1084256828">
    <w:abstractNumId w:val="1"/>
  </w:num>
  <w:num w:numId="7" w16cid:durableId="1557398630">
    <w:abstractNumId w:val="2"/>
  </w:num>
  <w:num w:numId="8" w16cid:durableId="504130205">
    <w:abstractNumId w:val="8"/>
  </w:num>
  <w:num w:numId="9" w16cid:durableId="1783374472">
    <w:abstractNumId w:val="4"/>
  </w:num>
  <w:num w:numId="10" w16cid:durableId="585529604">
    <w:abstractNumId w:val="10"/>
  </w:num>
  <w:num w:numId="11" w16cid:durableId="441266872">
    <w:abstractNumId w:val="6"/>
  </w:num>
  <w:num w:numId="12" w16cid:durableId="152659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2C"/>
    <w:rsid w:val="00041EE9"/>
    <w:rsid w:val="00C00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2005B"/>
  <w15:chartTrackingRefBased/>
  <w15:docId w15:val="{5133A6BF-D09F-1C4D-A693-9AE8DA89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32C"/>
    <w:rPr>
      <w:rFonts w:eastAsiaTheme="majorEastAsia" w:cstheme="majorBidi"/>
      <w:color w:val="272727" w:themeColor="text1" w:themeTint="D8"/>
    </w:rPr>
  </w:style>
  <w:style w:type="paragraph" w:styleId="Title">
    <w:name w:val="Title"/>
    <w:basedOn w:val="Normal"/>
    <w:next w:val="Normal"/>
    <w:link w:val="TitleChar"/>
    <w:uiPriority w:val="10"/>
    <w:qFormat/>
    <w:rsid w:val="00C00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32C"/>
    <w:pPr>
      <w:spacing w:before="160"/>
      <w:jc w:val="center"/>
    </w:pPr>
    <w:rPr>
      <w:i/>
      <w:iCs/>
      <w:color w:val="404040" w:themeColor="text1" w:themeTint="BF"/>
    </w:rPr>
  </w:style>
  <w:style w:type="character" w:customStyle="1" w:styleId="QuoteChar">
    <w:name w:val="Quote Char"/>
    <w:basedOn w:val="DefaultParagraphFont"/>
    <w:link w:val="Quote"/>
    <w:uiPriority w:val="29"/>
    <w:rsid w:val="00C0032C"/>
    <w:rPr>
      <w:i/>
      <w:iCs/>
      <w:color w:val="404040" w:themeColor="text1" w:themeTint="BF"/>
    </w:rPr>
  </w:style>
  <w:style w:type="paragraph" w:styleId="ListParagraph">
    <w:name w:val="List Paragraph"/>
    <w:basedOn w:val="Normal"/>
    <w:uiPriority w:val="34"/>
    <w:qFormat/>
    <w:rsid w:val="00C0032C"/>
    <w:pPr>
      <w:ind w:left="720"/>
      <w:contextualSpacing/>
    </w:pPr>
  </w:style>
  <w:style w:type="character" w:styleId="IntenseEmphasis">
    <w:name w:val="Intense Emphasis"/>
    <w:basedOn w:val="DefaultParagraphFont"/>
    <w:uiPriority w:val="21"/>
    <w:qFormat/>
    <w:rsid w:val="00C0032C"/>
    <w:rPr>
      <w:i/>
      <w:iCs/>
      <w:color w:val="0F4761" w:themeColor="accent1" w:themeShade="BF"/>
    </w:rPr>
  </w:style>
  <w:style w:type="paragraph" w:styleId="IntenseQuote">
    <w:name w:val="Intense Quote"/>
    <w:basedOn w:val="Normal"/>
    <w:next w:val="Normal"/>
    <w:link w:val="IntenseQuoteChar"/>
    <w:uiPriority w:val="30"/>
    <w:qFormat/>
    <w:rsid w:val="00C00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32C"/>
    <w:rPr>
      <w:i/>
      <w:iCs/>
      <w:color w:val="0F4761" w:themeColor="accent1" w:themeShade="BF"/>
    </w:rPr>
  </w:style>
  <w:style w:type="character" w:styleId="IntenseReference">
    <w:name w:val="Intense Reference"/>
    <w:basedOn w:val="DefaultParagraphFont"/>
    <w:uiPriority w:val="32"/>
    <w:qFormat/>
    <w:rsid w:val="00C0032C"/>
    <w:rPr>
      <w:b/>
      <w:bCs/>
      <w:smallCaps/>
      <w:color w:val="0F4761" w:themeColor="accent1" w:themeShade="BF"/>
      <w:spacing w:val="5"/>
    </w:rPr>
  </w:style>
  <w:style w:type="paragraph" w:styleId="NormalWeb">
    <w:name w:val="Normal (Web)"/>
    <w:basedOn w:val="Normal"/>
    <w:uiPriority w:val="99"/>
    <w:semiHidden/>
    <w:unhideWhenUsed/>
    <w:rsid w:val="00C003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0032C"/>
    <w:rPr>
      <w:color w:val="0000FF"/>
      <w:u w:val="single"/>
    </w:rPr>
  </w:style>
  <w:style w:type="character" w:styleId="UnresolvedMention">
    <w:name w:val="Unresolved Mention"/>
    <w:basedOn w:val="DefaultParagraphFont"/>
    <w:uiPriority w:val="99"/>
    <w:semiHidden/>
    <w:unhideWhenUsed/>
    <w:rsid w:val="00C00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91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elluac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Gordon</dc:creator>
  <cp:keywords/>
  <dc:description/>
  <cp:lastModifiedBy>Lee Gordon</cp:lastModifiedBy>
  <cp:revision>1</cp:revision>
  <dcterms:created xsi:type="dcterms:W3CDTF">2026-04-11T03:14:00Z</dcterms:created>
  <dcterms:modified xsi:type="dcterms:W3CDTF">2026-04-11T03:18:00Z</dcterms:modified>
</cp:coreProperties>
</file>